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53" w:rsidRPr="00242585" w:rsidRDefault="00E15A53" w:rsidP="00E15A53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E15A53" w:rsidRPr="00242585" w:rsidRDefault="00E15A53" w:rsidP="00E15A53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E15A53" w:rsidRPr="00242585" w:rsidRDefault="00E15A53" w:rsidP="00E15A53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E15A53" w:rsidRPr="005D7B96" w:rsidRDefault="00E15A53" w:rsidP="00E15A53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E15A53" w:rsidRPr="00B72720" w:rsidRDefault="00E15A53" w:rsidP="00E15A53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es-ES"/>
        </w:rPr>
        <w:t>«</w:t>
      </w:r>
      <w:r w:rsidRPr="00E15A53">
        <w:rPr>
          <w:rFonts w:ascii="GHEA Grapalat" w:hAnsi="GHEA Grapalat"/>
          <w:color w:val="0D0D0D"/>
          <w:sz w:val="21"/>
          <w:szCs w:val="21"/>
          <w:lang w:val="hy-AM"/>
        </w:rPr>
        <w:t xml:space="preserve"> </w:t>
      </w:r>
      <w:r w:rsidRPr="001C40F1">
        <w:rPr>
          <w:rFonts w:ascii="GHEA Grapalat" w:hAnsi="GHEA Grapalat"/>
          <w:color w:val="0D0D0D"/>
          <w:sz w:val="21"/>
          <w:szCs w:val="21"/>
          <w:lang w:val="hy-AM"/>
        </w:rPr>
        <w:t>ՀՀ ԿԱ ԱԱԾ-ՌԲՎ-ԱՊՁԲ-17/</w:t>
      </w:r>
      <w:r w:rsidRPr="00E15A53">
        <w:rPr>
          <w:rFonts w:ascii="GHEA Grapalat" w:hAnsi="GHEA Grapalat"/>
          <w:color w:val="0D0D0D"/>
          <w:sz w:val="21"/>
          <w:szCs w:val="21"/>
          <w:lang w:val="af-ZA"/>
        </w:rPr>
        <w:t>2</w:t>
      </w:r>
      <w:r w:rsidRPr="001C40F1">
        <w:rPr>
          <w:rFonts w:ascii="GHEA Grapalat" w:hAnsi="GHEA Grapalat"/>
          <w:color w:val="0D0D0D"/>
          <w:sz w:val="21"/>
          <w:szCs w:val="21"/>
          <w:lang w:val="hy-AM"/>
        </w:rPr>
        <w:t>-ԳԱԿ-ՇՀԱՊՁԲ-15/4</w:t>
      </w:r>
      <w:r w:rsidRPr="00B72720">
        <w:rPr>
          <w:rFonts w:ascii="GHEA Grapalat" w:hAnsi="GHEA Grapalat"/>
          <w:sz w:val="16"/>
          <w:szCs w:val="16"/>
          <w:lang w:val="es-ES"/>
        </w:rPr>
        <w:t>»</w:t>
      </w:r>
    </w:p>
    <w:p w:rsidR="00E15A53" w:rsidRPr="00EC376B" w:rsidRDefault="00E15A53" w:rsidP="00E15A53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C376B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EC376B">
        <w:rPr>
          <w:rFonts w:ascii="GHEA Grapalat" w:hAnsi="GHEA Grapalat"/>
          <w:sz w:val="18"/>
          <w:szCs w:val="18"/>
          <w:lang w:val="ru-RU"/>
        </w:rPr>
        <w:t>ՀՀ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/>
          <w:sz w:val="18"/>
          <w:szCs w:val="18"/>
          <w:lang w:val="ru-RU"/>
        </w:rPr>
        <w:t>ԿԱ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/>
          <w:sz w:val="18"/>
          <w:szCs w:val="18"/>
          <w:lang w:val="ru-RU"/>
        </w:rPr>
        <w:t>ԱԱԾ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որը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EC376B">
        <w:rPr>
          <w:rFonts w:ascii="GHEA Grapalat" w:hAnsi="GHEA Grapalat" w:cs="Sylfaen"/>
          <w:sz w:val="18"/>
          <w:szCs w:val="18"/>
          <w:lang w:val="ru-RU"/>
        </w:rPr>
        <w:t>ք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EC376B">
        <w:rPr>
          <w:rFonts w:ascii="GHEA Grapalat" w:hAnsi="GHEA Grapalat" w:cs="Sylfaen"/>
          <w:sz w:val="18"/>
          <w:szCs w:val="18"/>
          <w:lang w:val="ru-RU"/>
        </w:rPr>
        <w:t>Երևան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ru-RU"/>
        </w:rPr>
        <w:t>Նալբանդյան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 104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EC376B">
        <w:rPr>
          <w:rFonts w:ascii="GHEA Grapalat" w:hAnsi="GHEA Grapalat"/>
          <w:b/>
          <w:sz w:val="18"/>
          <w:szCs w:val="18"/>
          <w:lang w:val="es-ES"/>
        </w:rPr>
        <w:t>«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 xml:space="preserve"> 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ՀՀ ԿԱ ԱԱԾ-ՌԲՎ-ԱՊՁԲ-17/</w:t>
      </w:r>
      <w:r w:rsidRPr="00E15A53">
        <w:rPr>
          <w:rFonts w:ascii="GHEA Grapalat" w:hAnsi="GHEA Grapalat"/>
          <w:b/>
          <w:color w:val="0D0D0D"/>
          <w:sz w:val="21"/>
          <w:szCs w:val="21"/>
          <w:lang w:val="af-ZA"/>
        </w:rPr>
        <w:t>2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-ԳԱԿ-ՇՀԱՊՁԲ-15/4</w:t>
      </w:r>
      <w:r w:rsidRPr="00EC376B">
        <w:rPr>
          <w:rFonts w:ascii="GHEA Grapalat" w:hAnsi="GHEA Grapalat"/>
          <w:b/>
          <w:sz w:val="18"/>
          <w:szCs w:val="18"/>
          <w:lang w:val="es-ES"/>
        </w:rPr>
        <w:t xml:space="preserve">»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/>
          <w:sz w:val="18"/>
          <w:szCs w:val="18"/>
          <w:lang w:val="ru-RU"/>
        </w:rPr>
        <w:t>շրջանակային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EC376B">
        <w:rPr>
          <w:rFonts w:ascii="GHEA Grapalat" w:hAnsi="GHEA Grapalat" w:cs="Sylfaen"/>
          <w:sz w:val="18"/>
          <w:szCs w:val="18"/>
          <w:lang w:val="af-ZA"/>
        </w:rPr>
        <w:t>եր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EC376B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15A53" w:rsidRPr="00EC376B" w:rsidRDefault="00E15A53" w:rsidP="00E15A53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C376B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2017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մայիս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ի </w:t>
      </w:r>
      <w:r>
        <w:rPr>
          <w:rFonts w:ascii="GHEA Grapalat" w:hAnsi="GHEA Grapalat"/>
          <w:sz w:val="18"/>
          <w:szCs w:val="18"/>
          <w:lang w:val="af-ZA"/>
        </w:rPr>
        <w:t>12</w:t>
      </w:r>
      <w:r w:rsidRPr="00EC376B">
        <w:rPr>
          <w:rFonts w:ascii="GHEA Grapalat" w:hAnsi="GHEA Grapalat"/>
          <w:sz w:val="18"/>
          <w:szCs w:val="18"/>
          <w:lang w:val="af-ZA"/>
        </w:rPr>
        <w:t>-</w:t>
      </w:r>
      <w:r w:rsidRPr="00EC376B">
        <w:rPr>
          <w:rFonts w:ascii="GHEA Grapalat" w:hAnsi="GHEA Grapalat" w:cs="Sylfaen"/>
          <w:sz w:val="18"/>
          <w:szCs w:val="18"/>
          <w:lang w:val="af-ZA"/>
        </w:rPr>
        <w:t>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նիստի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թիվ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1.1.-1.</w:t>
      </w:r>
      <w:r>
        <w:rPr>
          <w:rFonts w:ascii="GHEA Grapalat" w:hAnsi="GHEA Grapalat"/>
          <w:sz w:val="18"/>
          <w:szCs w:val="18"/>
          <w:lang w:val="af-ZA"/>
        </w:rPr>
        <w:t>9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որոշումներով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են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EC376B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որի</w:t>
      </w:r>
      <w:r w:rsidRPr="00EC376B">
        <w:rPr>
          <w:rFonts w:ascii="GHEA Grapalat" w:hAnsi="GHEA Grapalat"/>
          <w:sz w:val="18"/>
          <w:szCs w:val="18"/>
          <w:lang w:val="af-ZA"/>
        </w:rPr>
        <w:t>`</w:t>
      </w:r>
    </w:p>
    <w:p w:rsidR="00E15A53" w:rsidRPr="008841B4" w:rsidRDefault="00E15A53" w:rsidP="00E15A53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  <w:r w:rsidRPr="008841B4">
        <w:rPr>
          <w:rFonts w:ascii="GHEA Grapalat" w:hAnsi="GHEA Grapalat" w:cs="Sylfaen"/>
          <w:b/>
          <w:sz w:val="18"/>
          <w:szCs w:val="18"/>
          <w:lang w:val="af-ZA"/>
        </w:rPr>
        <w:t>Գնման</w:t>
      </w:r>
      <w:r w:rsidRPr="008841B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8841B4">
        <w:rPr>
          <w:rFonts w:ascii="GHEA Grapalat" w:hAnsi="GHEA Grapalat" w:cs="Sylfaen"/>
          <w:b/>
          <w:sz w:val="18"/>
          <w:szCs w:val="18"/>
          <w:lang w:val="af-ZA"/>
        </w:rPr>
        <w:t>առարկաներ են</w:t>
      </w:r>
      <w:r w:rsidRPr="008841B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8841B4">
        <w:rPr>
          <w:rFonts w:ascii="GHEA Grapalat" w:hAnsi="GHEA Grapalat" w:cs="Sylfaen"/>
          <w:b/>
          <w:sz w:val="18"/>
          <w:szCs w:val="18"/>
          <w:lang w:val="af-ZA"/>
        </w:rPr>
        <w:t xml:space="preserve">հանդիսանում ԴԵՂՈՐԱՅՔ և ՊԱՏՎԱՍՏԱՆՅՈՒԹԵՐ NN 1- </w:t>
      </w:r>
      <w:r>
        <w:rPr>
          <w:rFonts w:ascii="GHEA Grapalat" w:hAnsi="GHEA Grapalat" w:cs="Sylfaen"/>
          <w:b/>
          <w:sz w:val="18"/>
          <w:szCs w:val="18"/>
          <w:lang w:val="af-ZA"/>
        </w:rPr>
        <w:t>151</w:t>
      </w:r>
      <w:r w:rsidRPr="008841B4">
        <w:rPr>
          <w:rFonts w:ascii="GHEA Grapalat" w:hAnsi="GHEA Grapalat" w:cs="Sylfaen"/>
          <w:b/>
          <w:sz w:val="18"/>
          <w:szCs w:val="18"/>
          <w:lang w:val="af-ZA"/>
        </w:rPr>
        <w:t xml:space="preserve"> չափաբաժիններ</w:t>
      </w:r>
      <w:r w:rsidRPr="008841B4">
        <w:rPr>
          <w:rFonts w:ascii="GHEA Grapalat" w:hAnsi="GHEA Grapalat"/>
          <w:b/>
          <w:sz w:val="18"/>
          <w:szCs w:val="18"/>
          <w:lang w:val="af-ZA"/>
        </w:rPr>
        <w:t>`</w:t>
      </w:r>
      <w:r w:rsidRPr="008841B4">
        <w:rPr>
          <w:rFonts w:ascii="GHEA Grapalat" w:hAnsi="GHEA Grapalat"/>
          <w:sz w:val="18"/>
          <w:szCs w:val="18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E15A53" w:rsidRPr="00242585" w:rsidTr="007160D9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15A53" w:rsidRPr="005D7B96" w:rsidRDefault="00E15A53" w:rsidP="007160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15A53" w:rsidRPr="005D7B96" w:rsidRDefault="00E15A53" w:rsidP="007160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E15A53" w:rsidRPr="005D7B96" w:rsidRDefault="00E15A53" w:rsidP="007160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E15A53" w:rsidRPr="00242585" w:rsidTr="007160D9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E15A53" w:rsidRPr="00C13DD1" w:rsidRDefault="00E15A53" w:rsidP="007160D9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13DD1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E15A53" w:rsidRPr="008937C6" w:rsidRDefault="00E15A53" w:rsidP="007160D9">
            <w:pPr>
              <w:rPr>
                <w:rFonts w:ascii="GHEA Grapalat" w:hAnsi="GHEA Grapalat" w:cs="Calibri"/>
                <w:b/>
                <w:sz w:val="21"/>
                <w:szCs w:val="21"/>
              </w:rPr>
            </w:pPr>
            <w:proofErr w:type="spellStart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>Ռիխտեր-լամբրոն</w:t>
            </w:r>
            <w:proofErr w:type="spellEnd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E15A53" w:rsidRPr="00242585" w:rsidTr="007160D9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15A53" w:rsidRDefault="00E15A53" w:rsidP="007160D9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E15A53" w:rsidRPr="008937C6" w:rsidRDefault="00E15A53" w:rsidP="007160D9">
            <w:pPr>
              <w:rPr>
                <w:rFonts w:ascii="GHEA Grapalat" w:hAnsi="GHEA Grapalat" w:cs="Calibri"/>
                <w:b/>
                <w:sz w:val="21"/>
                <w:szCs w:val="21"/>
              </w:rPr>
            </w:pPr>
            <w:proofErr w:type="spellStart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>Կոտայք</w:t>
            </w:r>
            <w:proofErr w:type="spellEnd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15A53" w:rsidRPr="00242585" w:rsidTr="007160D9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15A53" w:rsidRDefault="00E15A53" w:rsidP="007160D9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E15A53" w:rsidRPr="008937C6" w:rsidRDefault="00E15A53" w:rsidP="007160D9">
            <w:pPr>
              <w:rPr>
                <w:rFonts w:ascii="GHEA Grapalat" w:hAnsi="GHEA Grapalat" w:cs="Calibri"/>
                <w:b/>
                <w:sz w:val="21"/>
                <w:szCs w:val="21"/>
              </w:rPr>
            </w:pPr>
            <w:proofErr w:type="spellStart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>Էսզեթ</w:t>
            </w:r>
            <w:proofErr w:type="spellEnd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 xml:space="preserve"> </w:t>
            </w:r>
            <w:proofErr w:type="spellStart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>Ֆարմա</w:t>
            </w:r>
            <w:proofErr w:type="spellEnd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15A53" w:rsidRPr="00242585" w:rsidTr="007160D9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15A53" w:rsidRDefault="00E15A53" w:rsidP="007160D9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E15A53" w:rsidRPr="008937C6" w:rsidRDefault="00E15A53" w:rsidP="007160D9">
            <w:pPr>
              <w:rPr>
                <w:rFonts w:ascii="GHEA Grapalat" w:hAnsi="GHEA Grapalat" w:cs="Calibri"/>
                <w:b/>
                <w:sz w:val="21"/>
                <w:szCs w:val="21"/>
                <w:lang w:val="es-ES"/>
              </w:rPr>
            </w:pPr>
            <w:r w:rsidRPr="008937C6">
              <w:rPr>
                <w:rFonts w:ascii="GHEA Grapalat" w:hAnsi="GHEA Grapalat" w:cs="Calibri"/>
                <w:b/>
                <w:sz w:val="21"/>
                <w:szCs w:val="21"/>
                <w:lang w:val="es-ES"/>
              </w:rPr>
              <w:t>Նատալի Ֆարմ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15A53" w:rsidRPr="00242585" w:rsidTr="007160D9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15A53" w:rsidRDefault="00E15A53" w:rsidP="007160D9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E15A53" w:rsidRPr="008937C6" w:rsidRDefault="00E15A53" w:rsidP="007160D9">
            <w:pPr>
              <w:rPr>
                <w:rFonts w:ascii="GHEA Grapalat" w:hAnsi="GHEA Grapalat" w:cs="Calibri"/>
                <w:b/>
                <w:sz w:val="21"/>
                <w:szCs w:val="21"/>
                <w:lang w:val="es-ES"/>
              </w:rPr>
            </w:pPr>
            <w:r w:rsidRPr="008937C6">
              <w:rPr>
                <w:rFonts w:ascii="GHEA Grapalat" w:hAnsi="GHEA Grapalat" w:cs="Calibri"/>
                <w:b/>
                <w:sz w:val="21"/>
                <w:szCs w:val="21"/>
                <w:lang w:val="es-ES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15A53" w:rsidRPr="00242585" w:rsidTr="007160D9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15A53" w:rsidRDefault="00E15A53" w:rsidP="007160D9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E15A53" w:rsidRPr="008937C6" w:rsidRDefault="00E15A53" w:rsidP="007160D9">
            <w:pPr>
              <w:rPr>
                <w:rFonts w:ascii="GHEA Grapalat" w:hAnsi="GHEA Grapalat" w:cs="Calibri"/>
                <w:b/>
                <w:sz w:val="21"/>
                <w:szCs w:val="21"/>
                <w:lang w:val="es-ES"/>
              </w:rPr>
            </w:pPr>
            <w:r w:rsidRPr="008937C6">
              <w:rPr>
                <w:rFonts w:ascii="GHEA Grapalat" w:hAnsi="GHEA Grapalat" w:cs="Calibri"/>
                <w:b/>
                <w:sz w:val="21"/>
                <w:szCs w:val="21"/>
                <w:lang w:val="es-ES"/>
              </w:rPr>
              <w:t>Տոնուս-Լես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15A53" w:rsidRPr="00242585" w:rsidTr="007160D9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15A53" w:rsidRDefault="00E15A53" w:rsidP="007160D9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E15A53" w:rsidRPr="008937C6" w:rsidRDefault="00E15A53" w:rsidP="007160D9">
            <w:pPr>
              <w:rPr>
                <w:rFonts w:ascii="GHEA Grapalat" w:hAnsi="GHEA Grapalat" w:cs="Calibri"/>
                <w:b/>
                <w:sz w:val="21"/>
                <w:szCs w:val="21"/>
              </w:rPr>
            </w:pPr>
            <w:proofErr w:type="spellStart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>Վարդալ</w:t>
            </w:r>
            <w:proofErr w:type="spellEnd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 xml:space="preserve"> </w:t>
            </w:r>
            <w:proofErr w:type="spellStart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>ֆարմ</w:t>
            </w:r>
            <w:proofErr w:type="spellEnd"/>
            <w:r w:rsidRPr="008937C6">
              <w:rPr>
                <w:rFonts w:ascii="GHEA Grapalat" w:hAnsi="GHEA Grapalat" w:cs="Calibri"/>
                <w:b/>
                <w:sz w:val="21"/>
                <w:szCs w:val="21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15A53" w:rsidRPr="005D7B96" w:rsidRDefault="00E15A53" w:rsidP="007160D9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E15A53" w:rsidRPr="00242585" w:rsidRDefault="00E15A53" w:rsidP="00E15A53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E15A53" w:rsidRPr="00242585" w:rsidRDefault="00E15A53" w:rsidP="00E15A53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E15A53" w:rsidRPr="00242585" w:rsidRDefault="00E15A53" w:rsidP="00E15A53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E15A53" w:rsidRDefault="00E15A53" w:rsidP="00E15A53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E15A53" w:rsidRPr="00E15A53" w:rsidRDefault="00E15A53" w:rsidP="00E15A53">
      <w:pPr>
        <w:pStyle w:val="a8"/>
        <w:ind w:firstLine="708"/>
        <w:rPr>
          <w:rFonts w:ascii="GHEA Grapalat" w:hAnsi="GHEA Grapalat"/>
          <w:b/>
          <w:sz w:val="16"/>
          <w:szCs w:val="16"/>
          <w:lang w:val="es-ES"/>
        </w:rPr>
      </w:pPr>
      <w:r w:rsidRPr="00E15A53">
        <w:rPr>
          <w:rFonts w:ascii="GHEA Grapalat" w:hAnsi="GHEA Grapalat"/>
          <w:b/>
          <w:sz w:val="16"/>
          <w:szCs w:val="16"/>
          <w:lang w:val="es-ES"/>
        </w:rPr>
        <w:t>2.2. NN 73, 137 և 138  չափաբաժինները հայտարարվել են չկայացած` 2017թ-ի պետական բյուջեով սահմանված ֆինանսական հատկացումների չափը գերազանցելու պատճառով, իսկ NN 9, 11-18, 23, 31, 32, 38, 44, 46, 47, 51, 61, 64, 67, 82, 91, 93, 114-120, 123, 124, 126, 128, 131, 135, 136, 139, 141-147 և 149-151 չափաբաժինները` գնային առաջարկներ չներկայացնելու պատճառով:</w:t>
      </w:r>
    </w:p>
    <w:p w:rsidR="00E15A53" w:rsidRDefault="00E15A53" w:rsidP="00E15A53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15A53" w:rsidRPr="00242585" w:rsidRDefault="00E15A53" w:rsidP="00E15A53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E15A53" w:rsidRPr="00FD674D" w:rsidRDefault="00E15A53" w:rsidP="00E15A53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FD674D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 w:rsidRPr="00FD674D">
        <w:rPr>
          <w:rFonts w:ascii="GHEA Grapalat" w:hAnsi="GHEA Grapalat" w:cs="Arial Armenian"/>
          <w:color w:val="000000"/>
          <w:sz w:val="16"/>
          <w:szCs w:val="16"/>
          <w:lang w:val="es-ES"/>
        </w:rPr>
        <w:t>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3</w:t>
      </w:r>
      <w:r w:rsidRPr="00FD674D">
        <w:rPr>
          <w:rFonts w:ascii="GHEA Grapalat" w:hAnsi="GHEA Grapalat" w:cs="Arial Armenian"/>
          <w:color w:val="000000"/>
          <w:sz w:val="16"/>
          <w:szCs w:val="16"/>
          <w:lang w:val="es-ES"/>
        </w:rPr>
        <w:t>.0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5</w:t>
      </w:r>
      <w:r w:rsidRPr="00FD674D">
        <w:rPr>
          <w:rFonts w:ascii="GHEA Grapalat" w:hAnsi="GHEA Grapalat" w:cs="Arial Armenian"/>
          <w:color w:val="000000"/>
          <w:sz w:val="16"/>
          <w:szCs w:val="16"/>
          <w:lang w:val="es-ES"/>
        </w:rPr>
        <w:t>.2017թ.-1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7.05</w:t>
      </w:r>
      <w:r w:rsidRPr="00FD674D">
        <w:rPr>
          <w:rFonts w:ascii="GHEA Grapalat" w:hAnsi="GHEA Grapalat" w:cs="Arial Armenian"/>
          <w:color w:val="000000"/>
          <w:sz w:val="16"/>
          <w:szCs w:val="16"/>
          <w:lang w:val="es-ES"/>
        </w:rPr>
        <w:t>.2017թ. ներառյալ</w:t>
      </w:r>
      <w:r w:rsidRPr="00FD674D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E15A53" w:rsidRPr="00242585" w:rsidRDefault="00E15A53" w:rsidP="00E15A5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E15A53" w:rsidRPr="00242585" w:rsidRDefault="00E15A53" w:rsidP="00E15A5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E15A53" w:rsidRPr="00242585" w:rsidRDefault="00E15A53" w:rsidP="00E15A5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E15A53" w:rsidRDefault="00E15A53" w:rsidP="00E15A53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E15A53" w:rsidRPr="00EC376B" w:rsidRDefault="00E15A53" w:rsidP="00E15A53">
      <w:pPr>
        <w:rPr>
          <w:lang w:val="af-ZA"/>
        </w:rPr>
      </w:pPr>
    </w:p>
    <w:p w:rsidR="00E15A53" w:rsidRPr="00FD674D" w:rsidRDefault="00E15A53" w:rsidP="00E15A53">
      <w:pPr>
        <w:rPr>
          <w:lang w:val="af-ZA"/>
        </w:rPr>
      </w:pPr>
    </w:p>
    <w:p w:rsidR="003A5669" w:rsidRPr="00E15A53" w:rsidRDefault="003A5669">
      <w:pPr>
        <w:rPr>
          <w:lang w:val="af-ZA"/>
        </w:rPr>
      </w:pPr>
    </w:p>
    <w:sectPr w:rsidR="003A5669" w:rsidRPr="00E15A53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15A5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E15A53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15A5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E15A53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15A53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15A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15A5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15A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E15A53"/>
    <w:rsid w:val="003A5669"/>
    <w:rsid w:val="00E1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A5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15A5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15A5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E15A5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E15A5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E15A5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15A5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15A53"/>
  </w:style>
  <w:style w:type="paragraph" w:styleId="a6">
    <w:name w:val="footer"/>
    <w:basedOn w:val="a"/>
    <w:link w:val="a7"/>
    <w:rsid w:val="00E15A5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15A5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E15A53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E15A53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E15A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2017-05-12T07:52:00Z</dcterms:created>
  <dcterms:modified xsi:type="dcterms:W3CDTF">2017-05-12T07:56:00Z</dcterms:modified>
</cp:coreProperties>
</file>